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A72" w:rsidRPr="00D7569C" w:rsidRDefault="00120A72" w:rsidP="00120A72">
      <w:pPr>
        <w:snapToGrid w:val="0"/>
        <w:spacing w:before="240"/>
        <w:rPr>
          <w:rFonts w:ascii="Times New Roman" w:hAnsi="Times New Roman"/>
          <w:i/>
        </w:rPr>
      </w:pPr>
      <w:r w:rsidRPr="00D7569C">
        <w:rPr>
          <w:rFonts w:ascii="Times New Roman" w:hAnsi="Times New Roman"/>
          <w:i/>
        </w:rPr>
        <w:t>政府公告</w:t>
      </w:r>
      <w:r w:rsidRPr="00D7569C">
        <w:rPr>
          <w:rFonts w:ascii="Times New Roman" w:hAnsi="Times New Roman"/>
          <w:i/>
        </w:rPr>
        <w:t xml:space="preserve"> 2005 </w:t>
      </w:r>
      <w:r w:rsidRPr="00D7569C">
        <w:rPr>
          <w:rFonts w:ascii="Times New Roman" w:hAnsi="Times New Roman"/>
          <w:i/>
        </w:rPr>
        <w:t>年第</w:t>
      </w:r>
      <w:r w:rsidRPr="00D7569C">
        <w:rPr>
          <w:rFonts w:ascii="Times New Roman" w:hAnsi="Times New Roman"/>
          <w:i/>
        </w:rPr>
        <w:t xml:space="preserve"> 87 </w:t>
      </w:r>
      <w:r w:rsidRPr="00D7569C">
        <w:rPr>
          <w:rFonts w:ascii="Times New Roman" w:hAnsi="Times New Roman"/>
          <w:i/>
        </w:rPr>
        <w:t>號</w:t>
      </w:r>
    </w:p>
    <w:p w:rsidR="00120A72" w:rsidRPr="00D7569C" w:rsidRDefault="00120A72" w:rsidP="00120A72">
      <w:pPr>
        <w:snapToGrid w:val="0"/>
        <w:spacing w:before="240"/>
        <w:jc w:val="center"/>
        <w:rPr>
          <w:rFonts w:ascii="Times New Roman" w:hAnsi="Times New Roman"/>
          <w:b/>
        </w:rPr>
      </w:pPr>
      <w:r w:rsidRPr="00D7569C">
        <w:rPr>
          <w:rFonts w:ascii="Times New Roman" w:hAnsi="Times New Roman"/>
          <w:b/>
        </w:rPr>
        <w:t>漁</w:t>
      </w:r>
      <w:bookmarkStart w:id="0" w:name="_GoBack"/>
      <w:bookmarkEnd w:id="0"/>
      <w:r w:rsidRPr="00D7569C">
        <w:rPr>
          <w:rFonts w:ascii="Times New Roman" w:hAnsi="Times New Roman"/>
          <w:b/>
        </w:rPr>
        <w:t>業暨海洋資源法</w:t>
      </w:r>
    </w:p>
    <w:p w:rsidR="00120A72" w:rsidRPr="00D7569C" w:rsidRDefault="00AC44B4" w:rsidP="00120A72">
      <w:pPr>
        <w:snapToGrid w:val="0"/>
        <w:spacing w:before="240"/>
        <w:jc w:val="center"/>
        <w:rPr>
          <w:rFonts w:ascii="Times New Roman" w:hAnsi="Times New Roman"/>
          <w:b/>
        </w:rPr>
      </w:pPr>
      <w:r w:rsidRPr="00D7569C">
        <w:rPr>
          <w:rFonts w:ascii="Times New Roman" w:hAnsi="Times New Roman" w:hint="eastAsia"/>
          <w:b/>
        </w:rPr>
        <w:t>本規定係由部長</w:t>
      </w:r>
      <w:r w:rsidR="00120A72" w:rsidRPr="00D7569C">
        <w:rPr>
          <w:rFonts w:ascii="Times New Roman" w:hAnsi="Times New Roman"/>
          <w:b/>
        </w:rPr>
        <w:t>依據漁業暨海洋資源法第</w:t>
      </w:r>
      <w:r w:rsidR="00120A72" w:rsidRPr="00D7569C">
        <w:rPr>
          <w:rFonts w:ascii="Times New Roman" w:hAnsi="Times New Roman"/>
          <w:b/>
        </w:rPr>
        <w:t xml:space="preserve"> 73</w:t>
      </w:r>
      <w:r w:rsidR="000B5682" w:rsidRPr="00D7569C">
        <w:rPr>
          <w:rFonts w:ascii="Times New Roman" w:hAnsi="Times New Roman" w:hint="eastAsia"/>
          <w:b/>
        </w:rPr>
        <w:t>節</w:t>
      </w:r>
      <w:r w:rsidR="0045473D" w:rsidRPr="00D7569C">
        <w:rPr>
          <w:rFonts w:ascii="Times New Roman" w:hAnsi="Times New Roman" w:hint="eastAsia"/>
          <w:b/>
        </w:rPr>
        <w:t>第</w:t>
      </w:r>
      <w:r w:rsidR="00120A72" w:rsidRPr="00D7569C">
        <w:rPr>
          <w:rFonts w:ascii="Times New Roman" w:hAnsi="Times New Roman"/>
          <w:b/>
        </w:rPr>
        <w:t>(1)</w:t>
      </w:r>
      <w:proofErr w:type="gramStart"/>
      <w:r w:rsidR="0045473D" w:rsidRPr="00D7569C">
        <w:rPr>
          <w:rFonts w:ascii="Times New Roman" w:hAnsi="Times New Roman" w:hint="eastAsia"/>
          <w:b/>
        </w:rPr>
        <w:t>子節第</w:t>
      </w:r>
      <w:proofErr w:type="gramEnd"/>
      <w:r w:rsidR="00120A72" w:rsidRPr="00D7569C">
        <w:rPr>
          <w:rFonts w:ascii="Times New Roman" w:hAnsi="Times New Roman"/>
          <w:b/>
        </w:rPr>
        <w:t>(f)</w:t>
      </w:r>
      <w:r w:rsidR="0045473D" w:rsidRPr="00D7569C">
        <w:rPr>
          <w:rFonts w:ascii="Times New Roman" w:hAnsi="Times New Roman" w:hint="eastAsia"/>
          <w:b/>
        </w:rPr>
        <w:t>項</w:t>
      </w:r>
      <w:r w:rsidR="000B5682" w:rsidRPr="00D7569C">
        <w:rPr>
          <w:rFonts w:ascii="Times New Roman" w:hAnsi="Times New Roman" w:hint="eastAsia"/>
          <w:b/>
        </w:rPr>
        <w:t>訂定</w:t>
      </w:r>
      <w:r w:rsidRPr="00D7569C">
        <w:rPr>
          <w:rFonts w:ascii="Times New Roman" w:hAnsi="Times New Roman" w:hint="eastAsia"/>
          <w:b/>
        </w:rPr>
        <w:t>之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本條例稱為</w:t>
      </w:r>
      <w:r w:rsidRPr="00D7569C">
        <w:rPr>
          <w:rFonts w:ascii="Times New Roman" w:hAnsi="Times New Roman"/>
        </w:rPr>
        <w:t xml:space="preserve"> 2005 </w:t>
      </w:r>
      <w:r w:rsidRPr="00D7569C">
        <w:rPr>
          <w:rFonts w:ascii="Times New Roman" w:hAnsi="Times New Roman"/>
        </w:rPr>
        <w:t>漁業</w:t>
      </w:r>
      <w:r w:rsidR="000B5682" w:rsidRPr="00D7569C">
        <w:rPr>
          <w:rFonts w:ascii="Times New Roman" w:hAnsi="Times New Roman" w:hint="eastAsia"/>
        </w:rPr>
        <w:t>暨</w:t>
      </w:r>
      <w:r w:rsidRPr="00D7569C">
        <w:rPr>
          <w:rFonts w:ascii="Times New Roman" w:hAnsi="Times New Roman"/>
        </w:rPr>
        <w:t>海洋資源</w:t>
      </w:r>
      <w:r w:rsidR="000B5682" w:rsidRPr="00D7569C">
        <w:rPr>
          <w:rFonts w:ascii="Times New Roman" w:hAnsi="Times New Roman"/>
        </w:rPr>
        <w:t>(</w:t>
      </w:r>
      <w:r w:rsidR="000B5682" w:rsidRPr="00D7569C">
        <w:rPr>
          <w:rFonts w:ascii="Times New Roman" w:hAnsi="Times New Roman" w:hint="eastAsia"/>
        </w:rPr>
        <w:t>漁</w:t>
      </w:r>
      <w:r w:rsidR="000B5682" w:rsidRPr="00D7569C">
        <w:rPr>
          <w:rFonts w:ascii="Times New Roman" w:hAnsi="Times New Roman"/>
        </w:rPr>
        <w:t>船監控系統</w:t>
      </w:r>
      <w:r w:rsidR="000B5682" w:rsidRPr="00D7569C">
        <w:rPr>
          <w:rFonts w:ascii="Times New Roman" w:hAnsi="Times New Roman"/>
        </w:rPr>
        <w:t>)</w:t>
      </w:r>
      <w:r w:rsidR="000B5682" w:rsidRPr="00D7569C">
        <w:rPr>
          <w:rFonts w:ascii="Times New Roman" w:hAnsi="Times New Roman" w:hint="eastAsia"/>
        </w:rPr>
        <w:t>規定</w:t>
      </w:r>
      <w:r w:rsidR="0045473D" w:rsidRPr="00D7569C">
        <w:rPr>
          <w:rFonts w:ascii="Times New Roman" w:hAnsi="Times New Roman" w:hint="eastAsia"/>
        </w:rPr>
        <w:t>。</w:t>
      </w:r>
      <w:r w:rsidRPr="00D7569C">
        <w:rPr>
          <w:rFonts w:ascii="Times New Roman" w:hAnsi="Times New Roman"/>
        </w:rPr>
        <w:t xml:space="preserve"> 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於本</w:t>
      </w:r>
      <w:r w:rsidR="000B5682" w:rsidRPr="00D7569C">
        <w:rPr>
          <w:rFonts w:ascii="Times New Roman" w:hAnsi="Times New Roman" w:hint="eastAsia"/>
        </w:rPr>
        <w:t>規定</w:t>
      </w:r>
      <w:r w:rsidRPr="00D7569C">
        <w:rPr>
          <w:rFonts w:ascii="Times New Roman" w:hAnsi="Times New Roman"/>
        </w:rPr>
        <w:t>內</w:t>
      </w:r>
      <w:proofErr w:type="gramStart"/>
      <w:r w:rsidRPr="00D7569C">
        <w:rPr>
          <w:rFonts w:ascii="Times New Roman" w:hAnsi="Times New Roman"/>
        </w:rPr>
        <w:t>──</w:t>
      </w:r>
      <w:proofErr w:type="gramEnd"/>
    </w:p>
    <w:p w:rsidR="00120A72" w:rsidRPr="00D7569C" w:rsidRDefault="00120A72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「本法」係指漁業暨海洋資源法；</w:t>
      </w:r>
    </w:p>
    <w:p w:rsidR="00120A72" w:rsidRPr="00D7569C" w:rsidRDefault="00120A72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「通訊設備」係指具全球定位系統的轉頻器或發報器；</w:t>
      </w:r>
    </w:p>
    <w:p w:rsidR="00120A72" w:rsidRPr="00D7569C" w:rsidRDefault="00120A72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「漁業監控中心」係指規定</w:t>
      </w:r>
      <w:r w:rsidR="000B5682" w:rsidRPr="00D7569C">
        <w:rPr>
          <w:rFonts w:ascii="Times New Roman" w:hAnsi="Times New Roman" w:hint="eastAsia"/>
        </w:rPr>
        <w:t>第</w:t>
      </w:r>
      <w:r w:rsidRPr="00D7569C">
        <w:rPr>
          <w:rFonts w:ascii="Times New Roman" w:hAnsi="Times New Roman"/>
        </w:rPr>
        <w:t xml:space="preserve"> 5</w:t>
      </w:r>
      <w:r w:rsidR="000B5682" w:rsidRPr="00D7569C">
        <w:rPr>
          <w:rFonts w:ascii="Times New Roman" w:hAnsi="Times New Roman" w:hint="eastAsia"/>
        </w:rPr>
        <w:t>點</w:t>
      </w:r>
      <w:r w:rsidRPr="00D7569C">
        <w:rPr>
          <w:rFonts w:ascii="Times New Roman" w:hAnsi="Times New Roman"/>
        </w:rPr>
        <w:t xml:space="preserve"> </w:t>
      </w:r>
      <w:r w:rsidRPr="00D7569C">
        <w:rPr>
          <w:rFonts w:ascii="Times New Roman" w:hAnsi="Times New Roman"/>
        </w:rPr>
        <w:t>所</w:t>
      </w:r>
      <w:r w:rsidR="000B5682" w:rsidRPr="00D7569C">
        <w:rPr>
          <w:rFonts w:ascii="Times New Roman" w:hAnsi="Times New Roman" w:hint="eastAsia"/>
        </w:rPr>
        <w:t>指</w:t>
      </w:r>
      <w:r w:rsidRPr="00D7569C">
        <w:rPr>
          <w:rFonts w:ascii="Times New Roman" w:hAnsi="Times New Roman"/>
        </w:rPr>
        <w:t>之中心；</w:t>
      </w:r>
    </w:p>
    <w:p w:rsidR="00120A72" w:rsidRPr="00D7569C" w:rsidRDefault="00120A72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「必需數據」係指規定</w:t>
      </w:r>
      <w:r w:rsidRPr="00D7569C">
        <w:rPr>
          <w:rFonts w:ascii="Times New Roman" w:hAnsi="Times New Roman"/>
        </w:rPr>
        <w:t xml:space="preserve"> </w:t>
      </w:r>
      <w:r w:rsidR="000B5682" w:rsidRPr="00D7569C">
        <w:rPr>
          <w:rFonts w:ascii="Times New Roman" w:hAnsi="Times New Roman" w:hint="eastAsia"/>
        </w:rPr>
        <w:t>第</w:t>
      </w:r>
      <w:r w:rsidRPr="00D7569C">
        <w:rPr>
          <w:rFonts w:ascii="Times New Roman" w:hAnsi="Times New Roman"/>
        </w:rPr>
        <w:t>6</w:t>
      </w:r>
      <w:r w:rsidR="000B5682" w:rsidRPr="00D7569C">
        <w:rPr>
          <w:rFonts w:ascii="Times New Roman" w:hAnsi="Times New Roman" w:hint="eastAsia"/>
        </w:rPr>
        <w:t>點</w:t>
      </w:r>
      <w:r w:rsidRPr="00D7569C">
        <w:rPr>
          <w:rFonts w:ascii="Times New Roman" w:hAnsi="Times New Roman"/>
        </w:rPr>
        <w:t xml:space="preserve">(2)(c) </w:t>
      </w:r>
      <w:r w:rsidRPr="00D7569C">
        <w:rPr>
          <w:rFonts w:ascii="Times New Roman" w:hAnsi="Times New Roman"/>
        </w:rPr>
        <w:t>所指數據；</w:t>
      </w:r>
    </w:p>
    <w:p w:rsidR="00120A72" w:rsidRPr="00D7569C" w:rsidRDefault="00120A72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「常務次長」係指本部之常務次長。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本</w:t>
      </w:r>
      <w:r w:rsidR="000B5682" w:rsidRPr="00D7569C">
        <w:rPr>
          <w:rFonts w:ascii="Times New Roman" w:hAnsi="Times New Roman" w:hint="eastAsia"/>
        </w:rPr>
        <w:t>規定視情況</w:t>
      </w:r>
      <w:r w:rsidRPr="00D7569C">
        <w:rPr>
          <w:rFonts w:ascii="Times New Roman" w:hAnsi="Times New Roman"/>
        </w:rPr>
        <w:t>適用於本法第</w:t>
      </w:r>
      <w:r w:rsidRPr="00D7569C">
        <w:rPr>
          <w:rFonts w:ascii="Times New Roman" w:hAnsi="Times New Roman"/>
        </w:rPr>
        <w:t xml:space="preserve"> 37 </w:t>
      </w:r>
      <w:r w:rsidRPr="00D7569C">
        <w:rPr>
          <w:rFonts w:ascii="Times New Roman" w:hAnsi="Times New Roman"/>
        </w:rPr>
        <w:t>或</w:t>
      </w:r>
      <w:r w:rsidRPr="00D7569C">
        <w:rPr>
          <w:rFonts w:ascii="Times New Roman" w:hAnsi="Times New Roman"/>
        </w:rPr>
        <w:t xml:space="preserve"> 39 </w:t>
      </w:r>
      <w:r w:rsidR="000B5682" w:rsidRPr="00D7569C">
        <w:rPr>
          <w:rFonts w:ascii="Times New Roman" w:hAnsi="Times New Roman" w:hint="eastAsia"/>
        </w:rPr>
        <w:t>節</w:t>
      </w:r>
      <w:r w:rsidRPr="00D7569C">
        <w:rPr>
          <w:rFonts w:ascii="Times New Roman" w:hAnsi="Times New Roman"/>
        </w:rPr>
        <w:t xml:space="preserve"> </w:t>
      </w:r>
      <w:r w:rsidR="000B5682" w:rsidRPr="00D7569C">
        <w:rPr>
          <w:rFonts w:ascii="Times New Roman" w:hAnsi="Times New Roman" w:hint="eastAsia"/>
        </w:rPr>
        <w:t>所</w:t>
      </w:r>
      <w:r w:rsidRPr="00D7569C">
        <w:rPr>
          <w:rFonts w:ascii="Times New Roman" w:hAnsi="Times New Roman"/>
        </w:rPr>
        <w:t>定</w:t>
      </w:r>
      <w:r w:rsidR="000B5682" w:rsidRPr="00D7569C">
        <w:rPr>
          <w:rFonts w:ascii="Times New Roman" w:hAnsi="Times New Roman" w:hint="eastAsia"/>
        </w:rPr>
        <w:t>許可從事</w:t>
      </w:r>
      <w:r w:rsidRPr="00D7569C">
        <w:rPr>
          <w:rFonts w:ascii="Times New Roman" w:hAnsi="Times New Roman"/>
        </w:rPr>
        <w:t>漁撈作業或相關</w:t>
      </w:r>
      <w:r w:rsidR="00232835" w:rsidRPr="00D7569C">
        <w:rPr>
          <w:rFonts w:ascii="Times New Roman" w:hAnsi="Times New Roman" w:hint="eastAsia"/>
        </w:rPr>
        <w:t>活動</w:t>
      </w:r>
      <w:r w:rsidRPr="00D7569C">
        <w:rPr>
          <w:rFonts w:ascii="Times New Roman" w:hAnsi="Times New Roman"/>
        </w:rPr>
        <w:t>之漁船或小</w:t>
      </w:r>
      <w:r w:rsidR="000B5682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。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(1)</w:t>
      </w:r>
      <w:r w:rsidRPr="00D7569C">
        <w:rPr>
          <w:rFonts w:ascii="Times New Roman" w:hAnsi="Times New Roman"/>
        </w:rPr>
        <w:tab/>
      </w:r>
      <w:r w:rsidRPr="00D7569C">
        <w:rPr>
          <w:rFonts w:ascii="Times New Roman" w:hAnsi="Times New Roman"/>
        </w:rPr>
        <w:t>應由本部維護一套</w:t>
      </w:r>
      <w:r w:rsidR="000B5682" w:rsidRPr="00D7569C">
        <w:rPr>
          <w:rFonts w:ascii="Times New Roman" w:hAnsi="Times New Roman" w:hint="eastAsia"/>
        </w:rPr>
        <w:t>漁</w:t>
      </w:r>
      <w:r w:rsidRPr="00D7569C">
        <w:rPr>
          <w:rFonts w:ascii="Times New Roman" w:hAnsi="Times New Roman"/>
        </w:rPr>
        <w:t>船監控系統，以有效監控漁撈作業。</w:t>
      </w:r>
    </w:p>
    <w:p w:rsidR="00120A72" w:rsidRPr="00D7569C" w:rsidRDefault="000B5682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 xml:space="preserve">    </w:t>
      </w:r>
      <w:r w:rsidR="00120A72" w:rsidRPr="00D7569C">
        <w:rPr>
          <w:rFonts w:ascii="Times New Roman" w:hAnsi="Times New Roman"/>
        </w:rPr>
        <w:t>(2)</w:t>
      </w:r>
      <w:r w:rsidR="00120A72" w:rsidRPr="00D7569C">
        <w:rPr>
          <w:rFonts w:ascii="Times New Roman" w:hAnsi="Times New Roman"/>
        </w:rPr>
        <w:tab/>
      </w:r>
      <w:r w:rsidR="00120A72" w:rsidRPr="00D7569C">
        <w:rPr>
          <w:rFonts w:ascii="Times New Roman" w:hAnsi="Times New Roman"/>
        </w:rPr>
        <w:t>依本法第</w:t>
      </w:r>
      <w:r w:rsidR="00120A72" w:rsidRPr="00D7569C">
        <w:rPr>
          <w:rFonts w:ascii="Times New Roman" w:hAnsi="Times New Roman"/>
        </w:rPr>
        <w:t xml:space="preserve"> 37 </w:t>
      </w:r>
      <w:r w:rsidR="00120A72" w:rsidRPr="00D7569C">
        <w:rPr>
          <w:rFonts w:ascii="Times New Roman" w:hAnsi="Times New Roman"/>
        </w:rPr>
        <w:t>或</w:t>
      </w:r>
      <w:r w:rsidR="00120A72" w:rsidRPr="00D7569C">
        <w:rPr>
          <w:rFonts w:ascii="Times New Roman" w:hAnsi="Times New Roman"/>
        </w:rPr>
        <w:t xml:space="preserve"> 39 </w:t>
      </w:r>
      <w:r w:rsidRPr="00D7569C">
        <w:rPr>
          <w:rFonts w:ascii="Times New Roman" w:hAnsi="Times New Roman" w:hint="eastAsia"/>
        </w:rPr>
        <w:t>節</w:t>
      </w:r>
      <w:r w:rsidR="00120A72" w:rsidRPr="00D7569C">
        <w:rPr>
          <w:rFonts w:ascii="Times New Roman" w:hAnsi="Times New Roman"/>
        </w:rPr>
        <w:t xml:space="preserve"> (</w:t>
      </w:r>
      <w:r w:rsidR="00120A72" w:rsidRPr="00D7569C">
        <w:rPr>
          <w:rFonts w:ascii="Times New Roman" w:hAnsi="Times New Roman"/>
        </w:rPr>
        <w:t>視情況而定</w:t>
      </w:r>
      <w:r w:rsidR="00120A72" w:rsidRPr="00D7569C">
        <w:rPr>
          <w:rFonts w:ascii="Times New Roman" w:hAnsi="Times New Roman"/>
        </w:rPr>
        <w:t xml:space="preserve">) </w:t>
      </w:r>
      <w:r w:rsidRPr="00D7569C">
        <w:rPr>
          <w:rFonts w:ascii="Times New Roman" w:hAnsi="Times New Roman" w:hint="eastAsia"/>
        </w:rPr>
        <w:t>許可</w:t>
      </w:r>
      <w:r w:rsidR="00120A72" w:rsidRPr="00D7569C">
        <w:rPr>
          <w:rFonts w:ascii="Times New Roman" w:hAnsi="Times New Roman"/>
        </w:rPr>
        <w:t>從事漁撈作業或相關</w:t>
      </w:r>
      <w:r w:rsidR="00232835" w:rsidRPr="00D7569C">
        <w:rPr>
          <w:rFonts w:ascii="Times New Roman" w:hAnsi="Times New Roman" w:hint="eastAsia"/>
        </w:rPr>
        <w:t>活動</w:t>
      </w:r>
      <w:r w:rsidR="00120A72" w:rsidRPr="00D7569C">
        <w:rPr>
          <w:rFonts w:ascii="Times New Roman" w:hAnsi="Times New Roman"/>
        </w:rPr>
        <w:t>之漁船或小</w:t>
      </w:r>
      <w:r w:rsidRPr="00D7569C">
        <w:rPr>
          <w:rFonts w:ascii="Times New Roman" w:hAnsi="Times New Roman" w:hint="eastAsia"/>
        </w:rPr>
        <w:t>船，</w:t>
      </w:r>
      <w:proofErr w:type="gramStart"/>
      <w:r w:rsidR="00120A72" w:rsidRPr="00D7569C">
        <w:rPr>
          <w:rFonts w:ascii="Times New Roman" w:hAnsi="Times New Roman"/>
        </w:rPr>
        <w:t>均應受</w:t>
      </w:r>
      <w:proofErr w:type="gramEnd"/>
      <w:r w:rsidRPr="00D7569C">
        <w:rPr>
          <w:rFonts w:ascii="Times New Roman" w:hAnsi="Times New Roman" w:hint="eastAsia"/>
        </w:rPr>
        <w:t>漁</w:t>
      </w:r>
      <w:r w:rsidR="00120A72" w:rsidRPr="00D7569C">
        <w:rPr>
          <w:rFonts w:ascii="Times New Roman" w:hAnsi="Times New Roman"/>
        </w:rPr>
        <w:t>船監控系統</w:t>
      </w:r>
      <w:r w:rsidRPr="00D7569C">
        <w:rPr>
          <w:rFonts w:ascii="Times New Roman" w:hAnsi="Times New Roman" w:hint="eastAsia"/>
        </w:rPr>
        <w:t>控管</w:t>
      </w:r>
      <w:r w:rsidR="00120A72" w:rsidRPr="00D7569C">
        <w:rPr>
          <w:rFonts w:ascii="Times New Roman" w:hAnsi="Times New Roman"/>
        </w:rPr>
        <w:t>。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</w:p>
    <w:p w:rsidR="00120A72" w:rsidRPr="00D7569C" w:rsidRDefault="000B5682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 xml:space="preserve">    </w:t>
      </w:r>
      <w:r w:rsidR="00120A72" w:rsidRPr="00D7569C">
        <w:rPr>
          <w:rFonts w:ascii="Times New Roman" w:hAnsi="Times New Roman"/>
        </w:rPr>
        <w:t>(2)</w:t>
      </w:r>
      <w:r w:rsidR="00120A72" w:rsidRPr="00D7569C">
        <w:rPr>
          <w:rFonts w:ascii="Times New Roman" w:hAnsi="Times New Roman"/>
        </w:rPr>
        <w:tab/>
      </w:r>
      <w:r w:rsidR="00120A72" w:rsidRPr="00D7569C">
        <w:rPr>
          <w:rFonts w:ascii="Times New Roman" w:hAnsi="Times New Roman"/>
        </w:rPr>
        <w:t>漁業監控中心</w:t>
      </w:r>
      <w:r w:rsidRPr="00D7569C">
        <w:rPr>
          <w:rFonts w:ascii="Times New Roman" w:hAnsi="Times New Roman" w:hint="eastAsia"/>
        </w:rPr>
        <w:t>應</w:t>
      </w:r>
      <w:r w:rsidR="00120A72" w:rsidRPr="00D7569C">
        <w:rPr>
          <w:rFonts w:ascii="Times New Roman" w:hAnsi="Times New Roman"/>
        </w:rPr>
        <w:t>與漁船或小</w:t>
      </w:r>
      <w:r w:rsidRPr="00D7569C">
        <w:rPr>
          <w:rFonts w:ascii="Times New Roman" w:hAnsi="Times New Roman" w:hint="eastAsia"/>
        </w:rPr>
        <w:t>船</w:t>
      </w:r>
      <w:r w:rsidR="00120A72" w:rsidRPr="00D7569C">
        <w:rPr>
          <w:rFonts w:ascii="Times New Roman" w:hAnsi="Times New Roman"/>
        </w:rPr>
        <w:t>之間接收並傳送數據資料。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(1)</w:t>
      </w:r>
      <w:r w:rsidRPr="00D7569C">
        <w:rPr>
          <w:rFonts w:ascii="Times New Roman" w:hAnsi="Times New Roman"/>
        </w:rPr>
        <w:tab/>
      </w:r>
      <w:r w:rsidRPr="00D7569C">
        <w:rPr>
          <w:rFonts w:ascii="Times New Roman" w:hAnsi="Times New Roman"/>
        </w:rPr>
        <w:t>除非於船上安裝常務次長核准之適當、正常運作通訊系統，任何人不得以漁船或小</w:t>
      </w:r>
      <w:r w:rsidR="00232835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進行漁撈作業或相關活動。</w:t>
      </w:r>
    </w:p>
    <w:p w:rsidR="00120A72" w:rsidRPr="00D7569C" w:rsidRDefault="00232835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 xml:space="preserve">    </w:t>
      </w:r>
      <w:r w:rsidR="00120A72" w:rsidRPr="00D7569C">
        <w:rPr>
          <w:rFonts w:ascii="Times New Roman" w:hAnsi="Times New Roman"/>
        </w:rPr>
        <w:t>(2)</w:t>
      </w:r>
      <w:r w:rsidR="00120A72" w:rsidRPr="00D7569C">
        <w:rPr>
          <w:rFonts w:ascii="Times New Roman" w:hAnsi="Times New Roman"/>
        </w:rPr>
        <w:tab/>
      </w:r>
      <w:r w:rsidR="00120A72" w:rsidRPr="00D7569C">
        <w:rPr>
          <w:rFonts w:ascii="Times New Roman" w:hAnsi="Times New Roman"/>
        </w:rPr>
        <w:t>通訊設備必須</w:t>
      </w:r>
      <w:r w:rsidR="00120A72" w:rsidRPr="00D7569C">
        <w:rPr>
          <w:rFonts w:ascii="Times New Roman" w:hAnsi="Times New Roman"/>
        </w:rPr>
        <w:t>──</w:t>
      </w:r>
    </w:p>
    <w:p w:rsidR="00120A72" w:rsidRPr="00D7569C" w:rsidRDefault="00120A72" w:rsidP="00120A72">
      <w:pPr>
        <w:numPr>
          <w:ilvl w:val="0"/>
          <w:numId w:val="5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不允許輸入或輸出錯誤位置；</w:t>
      </w:r>
    </w:p>
    <w:p w:rsidR="00120A72" w:rsidRPr="00D7569C" w:rsidRDefault="00120A72" w:rsidP="00120A72">
      <w:pPr>
        <w:numPr>
          <w:ilvl w:val="0"/>
          <w:numId w:val="5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無法經人工竄改造假；以及</w:t>
      </w:r>
    </w:p>
    <w:p w:rsidR="00120A72" w:rsidRPr="00D7569C" w:rsidRDefault="00120A72" w:rsidP="00120A72">
      <w:pPr>
        <w:numPr>
          <w:ilvl w:val="0"/>
          <w:numId w:val="5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可隨時向</w:t>
      </w:r>
      <w:r w:rsidR="00232835" w:rsidRPr="00D7569C">
        <w:rPr>
          <w:rFonts w:ascii="Times New Roman" w:hAnsi="Times New Roman" w:hint="eastAsia"/>
        </w:rPr>
        <w:t>漁業</w:t>
      </w:r>
      <w:r w:rsidRPr="00D7569C">
        <w:rPr>
          <w:rFonts w:ascii="Times New Roman" w:hAnsi="Times New Roman"/>
        </w:rPr>
        <w:t>監控中心傳輸以下資訊</w:t>
      </w:r>
      <w:proofErr w:type="gramStart"/>
      <w:r w:rsidRPr="00D7569C">
        <w:rPr>
          <w:rFonts w:ascii="Times New Roman" w:hAnsi="Times New Roman"/>
        </w:rPr>
        <w:t>──</w:t>
      </w:r>
      <w:proofErr w:type="gramEnd"/>
    </w:p>
    <w:p w:rsidR="00120A72" w:rsidRPr="00D7569C" w:rsidRDefault="00120A72" w:rsidP="00120A72">
      <w:pPr>
        <w:numPr>
          <w:ilvl w:val="0"/>
          <w:numId w:val="6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漁船或小</w:t>
      </w:r>
      <w:r w:rsidR="00232835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之辨識資料；</w:t>
      </w:r>
    </w:p>
    <w:p w:rsidR="00120A72" w:rsidRPr="00D7569C" w:rsidRDefault="00120A72" w:rsidP="00120A72">
      <w:pPr>
        <w:numPr>
          <w:ilvl w:val="0"/>
          <w:numId w:val="6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漁船或小</w:t>
      </w:r>
      <w:r w:rsidR="00232835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最新地理位置；</w:t>
      </w:r>
    </w:p>
    <w:p w:rsidR="00120A72" w:rsidRPr="00D7569C" w:rsidRDefault="00120A72" w:rsidP="00120A72">
      <w:pPr>
        <w:numPr>
          <w:ilvl w:val="0"/>
          <w:numId w:val="6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漁船或小</w:t>
      </w:r>
      <w:r w:rsidR="00232835" w:rsidRPr="00D7569C">
        <w:rPr>
          <w:rFonts w:ascii="Times New Roman" w:hAnsi="Times New Roman" w:hint="eastAsia"/>
        </w:rPr>
        <w:t>船定位</w:t>
      </w:r>
      <w:r w:rsidRPr="00D7569C">
        <w:rPr>
          <w:rFonts w:ascii="Times New Roman" w:hAnsi="Times New Roman"/>
        </w:rPr>
        <w:t>之日期與時間；以及</w:t>
      </w:r>
    </w:p>
    <w:p w:rsidR="00120A72" w:rsidRPr="00D7569C" w:rsidRDefault="00120A72" w:rsidP="00120A72">
      <w:pPr>
        <w:numPr>
          <w:ilvl w:val="0"/>
          <w:numId w:val="6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lastRenderedPageBreak/>
        <w:t>漁船或小</w:t>
      </w:r>
      <w:r w:rsidR="00232835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的速度與航</w:t>
      </w:r>
      <w:r w:rsidR="00232835" w:rsidRPr="00D7569C">
        <w:rPr>
          <w:rFonts w:ascii="Times New Roman" w:hAnsi="Times New Roman" w:hint="eastAsia"/>
        </w:rPr>
        <w:t>向</w:t>
      </w:r>
      <w:r w:rsidRPr="00D7569C">
        <w:rPr>
          <w:rFonts w:ascii="Times New Roman" w:hAnsi="Times New Roman"/>
        </w:rPr>
        <w:t>。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(1)</w:t>
      </w:r>
      <w:r w:rsidRPr="00D7569C">
        <w:rPr>
          <w:rFonts w:ascii="Times New Roman" w:hAnsi="Times New Roman"/>
        </w:rPr>
        <w:tab/>
      </w:r>
      <w:r w:rsidRPr="00D7569C">
        <w:rPr>
          <w:rFonts w:ascii="Times New Roman" w:hAnsi="Times New Roman"/>
        </w:rPr>
        <w:t>模里西斯漁船或小</w:t>
      </w:r>
      <w:r w:rsidR="00232835" w:rsidRPr="00D7569C">
        <w:rPr>
          <w:rFonts w:ascii="Times New Roman" w:hAnsi="Times New Roman" w:hint="eastAsia"/>
        </w:rPr>
        <w:t>船之經營者</w:t>
      </w:r>
      <w:r w:rsidRPr="00D7569C">
        <w:rPr>
          <w:rFonts w:ascii="Times New Roman" w:hAnsi="Times New Roman"/>
        </w:rPr>
        <w:t>應至少每</w:t>
      </w:r>
      <w:r w:rsidRPr="00D7569C">
        <w:rPr>
          <w:rFonts w:ascii="Times New Roman" w:hAnsi="Times New Roman"/>
        </w:rPr>
        <w:t xml:space="preserve"> 2 </w:t>
      </w:r>
      <w:r w:rsidRPr="00D7569C">
        <w:rPr>
          <w:rFonts w:ascii="Times New Roman" w:hAnsi="Times New Roman"/>
        </w:rPr>
        <w:t>小時向漁業監控中心傳輸必需數據，但模里西斯漁船或小</w:t>
      </w:r>
      <w:r w:rsidR="00232835" w:rsidRPr="00D7569C">
        <w:rPr>
          <w:rFonts w:ascii="Times New Roman" w:hAnsi="Times New Roman" w:hint="eastAsia"/>
        </w:rPr>
        <w:t>船停泊</w:t>
      </w:r>
      <w:r w:rsidRPr="00D7569C">
        <w:rPr>
          <w:rFonts w:ascii="Times New Roman" w:hAnsi="Times New Roman"/>
        </w:rPr>
        <w:t>於</w:t>
      </w:r>
      <w:r w:rsidR="00232835" w:rsidRPr="00D7569C">
        <w:rPr>
          <w:rFonts w:ascii="Times New Roman" w:hAnsi="Times New Roman" w:hint="eastAsia"/>
        </w:rPr>
        <w:t>路易士</w:t>
      </w:r>
      <w:r w:rsidRPr="00D7569C">
        <w:rPr>
          <w:rFonts w:ascii="Times New Roman" w:hAnsi="Times New Roman"/>
        </w:rPr>
        <w:t xml:space="preserve"> </w:t>
      </w:r>
      <w:r w:rsidRPr="00D7569C">
        <w:rPr>
          <w:rFonts w:ascii="Times New Roman" w:hAnsi="Times New Roman"/>
        </w:rPr>
        <w:t>港期間除外；</w:t>
      </w:r>
    </w:p>
    <w:p w:rsidR="00120A72" w:rsidRPr="00D7569C" w:rsidRDefault="00232835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 xml:space="preserve">    </w:t>
      </w:r>
      <w:r w:rsidR="00120A72" w:rsidRPr="00D7569C">
        <w:rPr>
          <w:rFonts w:ascii="Times New Roman" w:hAnsi="Times New Roman"/>
        </w:rPr>
        <w:t>(2)</w:t>
      </w:r>
      <w:r w:rsidR="00120A72" w:rsidRPr="00D7569C">
        <w:rPr>
          <w:rFonts w:ascii="Times New Roman" w:hAnsi="Times New Roman"/>
        </w:rPr>
        <w:tab/>
      </w:r>
      <w:r w:rsidR="00120A72" w:rsidRPr="00D7569C">
        <w:rPr>
          <w:rFonts w:ascii="Times New Roman" w:hAnsi="Times New Roman"/>
        </w:rPr>
        <w:t>若模里西斯漁船或小</w:t>
      </w:r>
      <w:r w:rsidRPr="00D7569C">
        <w:rPr>
          <w:rFonts w:ascii="Times New Roman" w:hAnsi="Times New Roman" w:hint="eastAsia"/>
        </w:rPr>
        <w:t>船停泊</w:t>
      </w:r>
      <w:r w:rsidR="00120A72" w:rsidRPr="00D7569C">
        <w:rPr>
          <w:rFonts w:ascii="Times New Roman" w:hAnsi="Times New Roman"/>
        </w:rPr>
        <w:t>於</w:t>
      </w:r>
      <w:r w:rsidR="00120A72" w:rsidRPr="00D7569C">
        <w:rPr>
          <w:rFonts w:ascii="Times New Roman" w:hAnsi="Times New Roman"/>
        </w:rPr>
        <w:t xml:space="preserve"> </w:t>
      </w:r>
      <w:r w:rsidRPr="00D7569C">
        <w:rPr>
          <w:rFonts w:ascii="Times New Roman" w:hAnsi="Times New Roman" w:hint="eastAsia"/>
        </w:rPr>
        <w:t>路</w:t>
      </w:r>
      <w:proofErr w:type="gramStart"/>
      <w:r w:rsidRPr="00D7569C">
        <w:rPr>
          <w:rFonts w:ascii="Times New Roman" w:hAnsi="Times New Roman" w:hint="eastAsia"/>
        </w:rPr>
        <w:t>易士</w:t>
      </w:r>
      <w:r w:rsidR="00120A72" w:rsidRPr="00D7569C">
        <w:rPr>
          <w:rFonts w:ascii="Times New Roman" w:hAnsi="Times New Roman"/>
        </w:rPr>
        <w:t>港</w:t>
      </w:r>
      <w:proofErr w:type="gramEnd"/>
      <w:r w:rsidR="00120A72" w:rsidRPr="00D7569C">
        <w:rPr>
          <w:rFonts w:ascii="Times New Roman" w:hAnsi="Times New Roman"/>
        </w:rPr>
        <w:t>，漁船或小艇</w:t>
      </w:r>
      <w:r w:rsidRPr="00D7569C">
        <w:rPr>
          <w:rFonts w:ascii="Times New Roman" w:hAnsi="Times New Roman" w:hint="eastAsia"/>
        </w:rPr>
        <w:t>經營者</w:t>
      </w:r>
      <w:proofErr w:type="gramStart"/>
      <w:r w:rsidR="00120A72" w:rsidRPr="00D7569C">
        <w:rPr>
          <w:rFonts w:ascii="Times New Roman" w:hAnsi="Times New Roman"/>
        </w:rPr>
        <w:t>──</w:t>
      </w:r>
      <w:proofErr w:type="gramEnd"/>
    </w:p>
    <w:p w:rsidR="00120A72" w:rsidRPr="00D7569C" w:rsidRDefault="00232835" w:rsidP="00120A72">
      <w:pPr>
        <w:numPr>
          <w:ilvl w:val="0"/>
          <w:numId w:val="8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>得</w:t>
      </w:r>
      <w:r w:rsidR="00120A72" w:rsidRPr="00D7569C">
        <w:rPr>
          <w:rFonts w:ascii="Times New Roman" w:hAnsi="Times New Roman"/>
        </w:rPr>
        <w:t>關閉通訊設備，但須事先通報漁業監控中心；以及</w:t>
      </w:r>
    </w:p>
    <w:p w:rsidR="00120A72" w:rsidRPr="00D7569C" w:rsidRDefault="00232835" w:rsidP="00120A72">
      <w:pPr>
        <w:numPr>
          <w:ilvl w:val="0"/>
          <w:numId w:val="8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>應</w:t>
      </w:r>
      <w:r w:rsidR="00120A72" w:rsidRPr="00D7569C">
        <w:rPr>
          <w:rFonts w:ascii="Times New Roman" w:hAnsi="Times New Roman"/>
        </w:rPr>
        <w:t>於離港前</w:t>
      </w:r>
      <w:r w:rsidRPr="00D7569C">
        <w:rPr>
          <w:rFonts w:ascii="Times New Roman" w:hAnsi="Times New Roman" w:hint="eastAsia"/>
        </w:rPr>
        <w:t>至少</w:t>
      </w:r>
      <w:r w:rsidR="00120A72" w:rsidRPr="00D7569C">
        <w:rPr>
          <w:rFonts w:ascii="Times New Roman" w:hAnsi="Times New Roman"/>
        </w:rPr>
        <w:t xml:space="preserve"> 6 </w:t>
      </w:r>
      <w:r w:rsidR="00120A72" w:rsidRPr="00D7569C">
        <w:rPr>
          <w:rFonts w:ascii="Times New Roman" w:hAnsi="Times New Roman"/>
        </w:rPr>
        <w:t>小時向漁業監控中心重新傳輸必需數據。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 xml:space="preserve"> (1)</w:t>
      </w:r>
      <w:r w:rsidRPr="00D7569C">
        <w:rPr>
          <w:rFonts w:ascii="Times New Roman" w:hAnsi="Times New Roman"/>
        </w:rPr>
        <w:tab/>
      </w:r>
      <w:r w:rsidRPr="00D7569C">
        <w:rPr>
          <w:rFonts w:ascii="Times New Roman" w:hAnsi="Times New Roman"/>
        </w:rPr>
        <w:t>外國漁船或小</w:t>
      </w:r>
      <w:r w:rsidR="00232835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之</w:t>
      </w:r>
      <w:r w:rsidR="00232835" w:rsidRPr="00D7569C">
        <w:rPr>
          <w:rFonts w:ascii="Times New Roman" w:hAnsi="Times New Roman" w:hint="eastAsia"/>
        </w:rPr>
        <w:t>經營者</w:t>
      </w:r>
      <w:r w:rsidRPr="00D7569C">
        <w:rPr>
          <w:rFonts w:ascii="Times New Roman" w:hAnsi="Times New Roman"/>
        </w:rPr>
        <w:t>應於進入海域前至少</w:t>
      </w:r>
      <w:r w:rsidRPr="00D7569C">
        <w:rPr>
          <w:rFonts w:ascii="Times New Roman" w:hAnsi="Times New Roman"/>
        </w:rPr>
        <w:t xml:space="preserve"> 2 </w:t>
      </w:r>
      <w:r w:rsidRPr="00D7569C">
        <w:rPr>
          <w:rFonts w:ascii="Times New Roman" w:hAnsi="Times New Roman"/>
        </w:rPr>
        <w:t>小時向漁業監控中心傳輸必需數據。</w:t>
      </w:r>
    </w:p>
    <w:p w:rsidR="00120A72" w:rsidRPr="00D7569C" w:rsidRDefault="00232835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 xml:space="preserve">     </w:t>
      </w:r>
      <w:r w:rsidR="00120A72" w:rsidRPr="00D7569C">
        <w:rPr>
          <w:rFonts w:ascii="Times New Roman" w:hAnsi="Times New Roman"/>
        </w:rPr>
        <w:t>(2)</w:t>
      </w:r>
      <w:r w:rsidR="00120A72" w:rsidRPr="00D7569C">
        <w:rPr>
          <w:rFonts w:ascii="Times New Roman" w:hAnsi="Times New Roman"/>
        </w:rPr>
        <w:tab/>
      </w:r>
      <w:r w:rsidR="00120A72" w:rsidRPr="00D7569C">
        <w:rPr>
          <w:rFonts w:ascii="Times New Roman" w:hAnsi="Times New Roman"/>
        </w:rPr>
        <w:t>外國漁船或小</w:t>
      </w:r>
      <w:r w:rsidRPr="00D7569C">
        <w:rPr>
          <w:rFonts w:ascii="Times New Roman" w:hAnsi="Times New Roman" w:hint="eastAsia"/>
        </w:rPr>
        <w:t>船</w:t>
      </w:r>
      <w:r w:rsidR="00120A72" w:rsidRPr="00D7569C">
        <w:rPr>
          <w:rFonts w:ascii="Times New Roman" w:hAnsi="Times New Roman"/>
        </w:rPr>
        <w:t>於海域內</w:t>
      </w:r>
      <w:proofErr w:type="gramStart"/>
      <w:r w:rsidR="00120A72" w:rsidRPr="00D7569C">
        <w:rPr>
          <w:rFonts w:ascii="Times New Roman" w:hAnsi="Times New Roman"/>
        </w:rPr>
        <w:t>期間，</w:t>
      </w:r>
      <w:proofErr w:type="gramEnd"/>
      <w:r w:rsidR="00120A72" w:rsidRPr="00D7569C">
        <w:rPr>
          <w:rFonts w:ascii="Times New Roman" w:hAnsi="Times New Roman"/>
        </w:rPr>
        <w:t>外國漁船或小</w:t>
      </w:r>
      <w:r w:rsidRPr="00D7569C">
        <w:rPr>
          <w:rFonts w:ascii="Times New Roman" w:hAnsi="Times New Roman" w:hint="eastAsia"/>
        </w:rPr>
        <w:t>船</w:t>
      </w:r>
      <w:r w:rsidR="00120A72" w:rsidRPr="00D7569C">
        <w:rPr>
          <w:rFonts w:ascii="Times New Roman" w:hAnsi="Times New Roman"/>
        </w:rPr>
        <w:t>的</w:t>
      </w:r>
      <w:r w:rsidRPr="00D7569C">
        <w:rPr>
          <w:rFonts w:ascii="Times New Roman" w:hAnsi="Times New Roman" w:hint="eastAsia"/>
        </w:rPr>
        <w:t>經營者</w:t>
      </w:r>
      <w:r w:rsidR="00120A72" w:rsidRPr="00D7569C">
        <w:rPr>
          <w:rFonts w:ascii="Times New Roman" w:hAnsi="Times New Roman"/>
        </w:rPr>
        <w:t>應至少每</w:t>
      </w:r>
      <w:r w:rsidR="00120A72" w:rsidRPr="00D7569C">
        <w:rPr>
          <w:rFonts w:ascii="Times New Roman" w:hAnsi="Times New Roman"/>
        </w:rPr>
        <w:t xml:space="preserve"> 2 </w:t>
      </w:r>
      <w:r w:rsidR="00120A72" w:rsidRPr="00D7569C">
        <w:rPr>
          <w:rFonts w:ascii="Times New Roman" w:hAnsi="Times New Roman"/>
        </w:rPr>
        <w:t>小時向漁業監控中心傳輸必需數據。</w:t>
      </w:r>
    </w:p>
    <w:p w:rsidR="00120A72" w:rsidRPr="00D7569C" w:rsidRDefault="00120A72" w:rsidP="00120A72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(1)</w:t>
      </w:r>
      <w:r w:rsidRPr="00D7569C">
        <w:rPr>
          <w:rFonts w:ascii="Times New Roman" w:hAnsi="Times New Roman"/>
        </w:rPr>
        <w:tab/>
      </w:r>
      <w:r w:rsidRPr="00D7569C">
        <w:rPr>
          <w:rFonts w:ascii="Times New Roman" w:hAnsi="Times New Roman"/>
        </w:rPr>
        <w:t>除以下情形外，任何人不得將必需數據傳輸予任何其他人</w:t>
      </w:r>
      <w:r w:rsidRPr="00D7569C">
        <w:rPr>
          <w:rFonts w:ascii="Times New Roman" w:hAnsi="Times New Roman"/>
        </w:rPr>
        <w:t>──</w:t>
      </w:r>
    </w:p>
    <w:p w:rsidR="00120A72" w:rsidRPr="00D7569C" w:rsidRDefault="00120A72" w:rsidP="00120A72">
      <w:pPr>
        <w:numPr>
          <w:ilvl w:val="0"/>
          <w:numId w:val="9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經漁船或小</w:t>
      </w:r>
      <w:r w:rsidR="00232835" w:rsidRPr="00D7569C">
        <w:rPr>
          <w:rFonts w:ascii="Times New Roman" w:hAnsi="Times New Roman" w:hint="eastAsia"/>
        </w:rPr>
        <w:t>船之船主</w:t>
      </w:r>
      <w:r w:rsidRPr="00D7569C">
        <w:rPr>
          <w:rFonts w:ascii="Times New Roman" w:hAnsi="Times New Roman"/>
        </w:rPr>
        <w:t>、</w:t>
      </w:r>
      <w:r w:rsidR="00232835" w:rsidRPr="00D7569C">
        <w:rPr>
          <w:rFonts w:ascii="Times New Roman" w:hAnsi="Times New Roman" w:hint="eastAsia"/>
        </w:rPr>
        <w:t>經營者</w:t>
      </w:r>
      <w:r w:rsidRPr="00D7569C">
        <w:rPr>
          <w:rFonts w:ascii="Times New Roman" w:hAnsi="Times New Roman"/>
        </w:rPr>
        <w:t>或代理</w:t>
      </w:r>
      <w:r w:rsidR="00232835" w:rsidRPr="00D7569C">
        <w:rPr>
          <w:rFonts w:ascii="Times New Roman" w:hAnsi="Times New Roman" w:hint="eastAsia"/>
        </w:rPr>
        <w:t>商</w:t>
      </w:r>
      <w:r w:rsidRPr="00D7569C">
        <w:rPr>
          <w:rFonts w:ascii="Times New Roman" w:hAnsi="Times New Roman"/>
        </w:rPr>
        <w:t>書面同意；或</w:t>
      </w:r>
    </w:p>
    <w:p w:rsidR="00120A72" w:rsidRPr="00D7569C" w:rsidRDefault="00120A72" w:rsidP="00120A72">
      <w:pPr>
        <w:numPr>
          <w:ilvl w:val="0"/>
          <w:numId w:val="9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按模里西斯法院命令。</w:t>
      </w:r>
    </w:p>
    <w:p w:rsidR="00120A72" w:rsidRPr="00D7569C" w:rsidRDefault="00B65F11" w:rsidP="00120A72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 xml:space="preserve">    </w:t>
      </w:r>
      <w:r w:rsidR="00120A72" w:rsidRPr="00D7569C">
        <w:rPr>
          <w:rFonts w:ascii="Times New Roman" w:hAnsi="Times New Roman"/>
        </w:rPr>
        <w:t>(2)</w:t>
      </w:r>
      <w:r w:rsidR="00120A72" w:rsidRPr="00D7569C">
        <w:rPr>
          <w:rFonts w:ascii="Times New Roman" w:hAnsi="Times New Roman"/>
        </w:rPr>
        <w:tab/>
      </w:r>
      <w:r w:rsidR="00120A72" w:rsidRPr="00D7569C">
        <w:rPr>
          <w:rFonts w:ascii="Times New Roman" w:hAnsi="Times New Roman"/>
        </w:rPr>
        <w:t>漁船或小</w:t>
      </w:r>
      <w:r w:rsidRPr="00D7569C">
        <w:rPr>
          <w:rFonts w:ascii="Times New Roman" w:hAnsi="Times New Roman" w:hint="eastAsia"/>
        </w:rPr>
        <w:t>船</w:t>
      </w:r>
      <w:r w:rsidR="00120A72" w:rsidRPr="00D7569C">
        <w:rPr>
          <w:rFonts w:ascii="Times New Roman" w:hAnsi="Times New Roman"/>
        </w:rPr>
        <w:t>之</w:t>
      </w:r>
      <w:r w:rsidRPr="00D7569C">
        <w:rPr>
          <w:rFonts w:ascii="Times New Roman" w:hAnsi="Times New Roman" w:hint="eastAsia"/>
        </w:rPr>
        <w:t>船主</w:t>
      </w:r>
      <w:r w:rsidR="00120A72" w:rsidRPr="00D7569C">
        <w:rPr>
          <w:rFonts w:ascii="Times New Roman" w:hAnsi="Times New Roman"/>
        </w:rPr>
        <w:t>、</w:t>
      </w:r>
      <w:r w:rsidRPr="00D7569C">
        <w:rPr>
          <w:rFonts w:ascii="Times New Roman" w:hAnsi="Times New Roman" w:hint="eastAsia"/>
        </w:rPr>
        <w:t>經營者</w:t>
      </w:r>
      <w:r w:rsidR="00120A72" w:rsidRPr="00D7569C">
        <w:rPr>
          <w:rFonts w:ascii="Times New Roman" w:hAnsi="Times New Roman"/>
        </w:rPr>
        <w:t>或代理</w:t>
      </w:r>
      <w:r w:rsidRPr="00D7569C">
        <w:rPr>
          <w:rFonts w:ascii="Times New Roman" w:hAnsi="Times New Roman" w:hint="eastAsia"/>
        </w:rPr>
        <w:t>商</w:t>
      </w:r>
      <w:r w:rsidR="00120A72" w:rsidRPr="00D7569C">
        <w:rPr>
          <w:rFonts w:ascii="Times New Roman" w:hAnsi="Times New Roman"/>
        </w:rPr>
        <w:t>應</w:t>
      </w:r>
      <w:r w:rsidRPr="00D7569C">
        <w:rPr>
          <w:rFonts w:ascii="Times New Roman" w:hAnsi="Times New Roman" w:hint="eastAsia"/>
        </w:rPr>
        <w:t>提交本部其同意向漁業監控中心傳輸必需數據之書面資料</w:t>
      </w:r>
      <w:r w:rsidR="00120A72" w:rsidRPr="00D7569C">
        <w:rPr>
          <w:rFonts w:ascii="Times New Roman" w:hAnsi="Times New Roman"/>
        </w:rPr>
        <w:t>。</w:t>
      </w:r>
    </w:p>
    <w:p w:rsidR="0050317A" w:rsidRPr="00D7569C" w:rsidRDefault="00120A72" w:rsidP="0050317A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(1)</w:t>
      </w:r>
      <w:r w:rsidRPr="00D7569C">
        <w:rPr>
          <w:rFonts w:ascii="Times New Roman" w:hAnsi="Times New Roman"/>
        </w:rPr>
        <w:tab/>
      </w:r>
      <w:r w:rsidRPr="00D7569C">
        <w:rPr>
          <w:rFonts w:ascii="Times New Roman" w:hAnsi="Times New Roman"/>
        </w:rPr>
        <w:t>漁船或小</w:t>
      </w:r>
      <w:r w:rsidR="007B7E11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的</w:t>
      </w:r>
      <w:r w:rsidR="007B7E11" w:rsidRPr="00D7569C">
        <w:rPr>
          <w:rFonts w:ascii="Times New Roman" w:hAnsi="Times New Roman" w:hint="eastAsia"/>
        </w:rPr>
        <w:t>經營者</w:t>
      </w:r>
      <w:r w:rsidRPr="00D7569C">
        <w:rPr>
          <w:rFonts w:ascii="Times New Roman" w:hAnsi="Times New Roman"/>
        </w:rPr>
        <w:t>應</w:t>
      </w:r>
      <w:proofErr w:type="gramStart"/>
      <w:r w:rsidRPr="00D7569C">
        <w:rPr>
          <w:rFonts w:ascii="Times New Roman" w:hAnsi="Times New Roman"/>
        </w:rPr>
        <w:t>──</w:t>
      </w:r>
      <w:proofErr w:type="gramEnd"/>
    </w:p>
    <w:p w:rsidR="0050317A" w:rsidRPr="00D7569C" w:rsidRDefault="0050317A" w:rsidP="0050317A">
      <w:pPr>
        <w:numPr>
          <w:ilvl w:val="0"/>
          <w:numId w:val="10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如遇通訊設備發生任何故障，立即通報漁業監控中心；</w:t>
      </w:r>
    </w:p>
    <w:p w:rsidR="0050317A" w:rsidRPr="00D7569C" w:rsidRDefault="0050317A" w:rsidP="0050317A">
      <w:pPr>
        <w:numPr>
          <w:ilvl w:val="0"/>
          <w:numId w:val="10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於故障後</w:t>
      </w:r>
      <w:r w:rsidRPr="00D7569C">
        <w:rPr>
          <w:rFonts w:ascii="Times New Roman" w:hAnsi="Times New Roman"/>
        </w:rPr>
        <w:t xml:space="preserve"> 30 </w:t>
      </w:r>
      <w:r w:rsidRPr="00D7569C">
        <w:rPr>
          <w:rFonts w:ascii="Times New Roman" w:hAnsi="Times New Roman"/>
        </w:rPr>
        <w:t>天內維修或替換有問題的通訊設備；以及</w:t>
      </w:r>
    </w:p>
    <w:p w:rsidR="0050317A" w:rsidRPr="00D7569C" w:rsidRDefault="0050317A" w:rsidP="0050317A">
      <w:pPr>
        <w:numPr>
          <w:ilvl w:val="0"/>
          <w:numId w:val="10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於維修或替換</w:t>
      </w:r>
      <w:proofErr w:type="gramStart"/>
      <w:r w:rsidRPr="00D7569C">
        <w:rPr>
          <w:rFonts w:ascii="Times New Roman" w:hAnsi="Times New Roman"/>
        </w:rPr>
        <w:t>期間，</w:t>
      </w:r>
      <w:proofErr w:type="gramEnd"/>
      <w:r w:rsidRPr="00D7569C">
        <w:rPr>
          <w:rFonts w:ascii="Times New Roman" w:hAnsi="Times New Roman"/>
        </w:rPr>
        <w:t>至少每</w:t>
      </w:r>
      <w:r w:rsidRPr="00D7569C">
        <w:rPr>
          <w:rFonts w:ascii="Times New Roman" w:hAnsi="Times New Roman"/>
        </w:rPr>
        <w:t xml:space="preserve"> 4 </w:t>
      </w:r>
      <w:r w:rsidRPr="00D7569C">
        <w:rPr>
          <w:rFonts w:ascii="Times New Roman" w:hAnsi="Times New Roman"/>
        </w:rPr>
        <w:t>小時向漁業監控中心回報漁船或小</w:t>
      </w:r>
      <w:r w:rsidR="007B7E11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位置。</w:t>
      </w:r>
    </w:p>
    <w:p w:rsidR="0050317A" w:rsidRPr="00D7569C" w:rsidRDefault="007B7E11" w:rsidP="0050317A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 w:hint="eastAsia"/>
        </w:rPr>
        <w:t xml:space="preserve">    </w:t>
      </w:r>
      <w:r w:rsidR="0050317A" w:rsidRPr="00D7569C">
        <w:rPr>
          <w:rFonts w:ascii="Times New Roman" w:hAnsi="Times New Roman"/>
        </w:rPr>
        <w:t>(2)</w:t>
      </w:r>
      <w:r w:rsidR="0050317A" w:rsidRPr="00D7569C">
        <w:rPr>
          <w:rFonts w:ascii="Times New Roman" w:hAnsi="Times New Roman"/>
        </w:rPr>
        <w:tab/>
      </w:r>
      <w:r w:rsidR="0050317A" w:rsidRPr="00D7569C">
        <w:rPr>
          <w:rFonts w:ascii="Times New Roman" w:hAnsi="Times New Roman"/>
        </w:rPr>
        <w:t>若漁船或小艇的</w:t>
      </w:r>
      <w:r w:rsidRPr="00D7569C">
        <w:rPr>
          <w:rFonts w:ascii="Times New Roman" w:hAnsi="Times New Roman" w:hint="eastAsia"/>
        </w:rPr>
        <w:t>經營者</w:t>
      </w:r>
      <w:r w:rsidR="0050317A" w:rsidRPr="00D7569C">
        <w:rPr>
          <w:rFonts w:ascii="Times New Roman" w:hAnsi="Times New Roman"/>
        </w:rPr>
        <w:t>一年內向漁業監控中心通報通訊設備故障</w:t>
      </w:r>
      <w:r w:rsidR="0050317A" w:rsidRPr="00D7569C">
        <w:rPr>
          <w:rFonts w:ascii="Times New Roman" w:hAnsi="Times New Roman"/>
        </w:rPr>
        <w:t xml:space="preserve"> 3 </w:t>
      </w:r>
      <w:r w:rsidR="0050317A" w:rsidRPr="00D7569C">
        <w:rPr>
          <w:rFonts w:ascii="Times New Roman" w:hAnsi="Times New Roman"/>
        </w:rPr>
        <w:t>次以上，其應替換該通訊設備。</w:t>
      </w:r>
    </w:p>
    <w:p w:rsidR="0050317A" w:rsidRPr="00D7569C" w:rsidRDefault="0050317A" w:rsidP="0050317A">
      <w:pPr>
        <w:numPr>
          <w:ilvl w:val="0"/>
          <w:numId w:val="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任何</w:t>
      </w:r>
      <w:r w:rsidR="00D33BE3" w:rsidRPr="00D7569C">
        <w:rPr>
          <w:rFonts w:ascii="Times New Roman" w:hAnsi="Times New Roman" w:hint="eastAsia"/>
        </w:rPr>
        <w:t>無</w:t>
      </w:r>
      <w:r w:rsidRPr="00D7569C">
        <w:rPr>
          <w:rFonts w:ascii="Times New Roman" w:hAnsi="Times New Roman"/>
        </w:rPr>
        <w:t>合法權限或合理</w:t>
      </w:r>
      <w:r w:rsidR="00D33BE3" w:rsidRPr="00D7569C">
        <w:rPr>
          <w:rFonts w:ascii="Times New Roman" w:hAnsi="Times New Roman" w:hint="eastAsia"/>
        </w:rPr>
        <w:t>理由之人員應負舉證責任，若渠</w:t>
      </w:r>
      <w:proofErr w:type="gramStart"/>
      <w:r w:rsidRPr="00D7569C">
        <w:rPr>
          <w:rFonts w:ascii="Times New Roman" w:hAnsi="Times New Roman"/>
        </w:rPr>
        <w:t>──</w:t>
      </w:r>
      <w:proofErr w:type="gramEnd"/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將通訊設備從漁船或小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移除；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以任何方式中斷漁船或小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上通訊設備的電源供給；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以任何方式阻礙漁船或小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的通訊設備所連結之天線；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以任何方式變更漁船或小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通訊設備</w:t>
      </w:r>
      <w:r w:rsidR="00D33BE3" w:rsidRPr="00D7569C">
        <w:rPr>
          <w:rFonts w:ascii="Times New Roman" w:hAnsi="Times New Roman" w:hint="eastAsia"/>
        </w:rPr>
        <w:t>所傳輸之</w:t>
      </w:r>
      <w:r w:rsidRPr="00D7569C">
        <w:rPr>
          <w:rFonts w:ascii="Times New Roman" w:hAnsi="Times New Roman"/>
        </w:rPr>
        <w:t>數據；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造成漁船或小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通訊設備數據傳輸中斷；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lastRenderedPageBreak/>
        <w:t>中斷漁船或小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之通訊設備；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允許漁船或小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通訊設備輸入或輸出錯誤位置；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竄改或干擾漁船或小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的通訊設備；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損壞、損毀或導致漁船或小艇</w:t>
      </w:r>
      <w:r w:rsidR="00D33BE3" w:rsidRPr="00D7569C">
        <w:rPr>
          <w:rFonts w:ascii="Times New Roman" w:hAnsi="Times New Roman" w:hint="eastAsia"/>
        </w:rPr>
        <w:t>船</w:t>
      </w:r>
      <w:r w:rsidRPr="00D7569C">
        <w:rPr>
          <w:rFonts w:ascii="Times New Roman" w:hAnsi="Times New Roman"/>
        </w:rPr>
        <w:t>通訊設備無法運作；或</w:t>
      </w:r>
    </w:p>
    <w:p w:rsidR="0050317A" w:rsidRPr="00D7569C" w:rsidRDefault="0050317A" w:rsidP="0050317A">
      <w:pPr>
        <w:numPr>
          <w:ilvl w:val="0"/>
          <w:numId w:val="11"/>
        </w:num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違反本</w:t>
      </w:r>
      <w:r w:rsidR="00D33BE3" w:rsidRPr="00D7569C">
        <w:rPr>
          <w:rFonts w:ascii="Times New Roman" w:hAnsi="Times New Roman" w:hint="eastAsia"/>
        </w:rPr>
        <w:t>規定</w:t>
      </w:r>
      <w:r w:rsidRPr="00D7569C">
        <w:rPr>
          <w:rFonts w:ascii="Times New Roman" w:hAnsi="Times New Roman"/>
        </w:rPr>
        <w:t>，</w:t>
      </w:r>
    </w:p>
    <w:p w:rsidR="0050317A" w:rsidRPr="00D7569C" w:rsidRDefault="0050317A" w:rsidP="0050317A">
      <w:pPr>
        <w:snapToGrid w:val="0"/>
        <w:spacing w:before="240"/>
        <w:rPr>
          <w:rFonts w:ascii="Times New Roman" w:hAnsi="Times New Roman"/>
        </w:rPr>
      </w:pPr>
      <w:r w:rsidRPr="00D7569C">
        <w:rPr>
          <w:rFonts w:ascii="Times New Roman" w:hAnsi="Times New Roman"/>
        </w:rPr>
        <w:t>即</w:t>
      </w:r>
      <w:r w:rsidR="00D33BE3" w:rsidRPr="00D7569C">
        <w:rPr>
          <w:rFonts w:ascii="Times New Roman" w:hAnsi="Times New Roman" w:hint="eastAsia"/>
        </w:rPr>
        <w:t>為</w:t>
      </w:r>
      <w:r w:rsidRPr="00D7569C">
        <w:rPr>
          <w:rFonts w:ascii="Times New Roman" w:hAnsi="Times New Roman"/>
        </w:rPr>
        <w:t>犯法</w:t>
      </w:r>
      <w:r w:rsidR="007D2FA6" w:rsidRPr="00D7569C">
        <w:rPr>
          <w:rFonts w:ascii="Times New Roman" w:hAnsi="Times New Roman" w:hint="eastAsia"/>
        </w:rPr>
        <w:t>，並</w:t>
      </w:r>
      <w:r w:rsidRPr="00D7569C">
        <w:rPr>
          <w:rFonts w:ascii="Times New Roman" w:hAnsi="Times New Roman"/>
        </w:rPr>
        <w:t>經判刑確</w:t>
      </w:r>
      <w:r w:rsidR="007D2FA6" w:rsidRPr="00D7569C">
        <w:rPr>
          <w:rFonts w:ascii="Times New Roman" w:hAnsi="Times New Roman" w:hint="eastAsia"/>
        </w:rPr>
        <w:t>立後應</w:t>
      </w:r>
      <w:r w:rsidRPr="00D7569C">
        <w:rPr>
          <w:rFonts w:ascii="Times New Roman" w:hAnsi="Times New Roman"/>
        </w:rPr>
        <w:t>處</w:t>
      </w:r>
      <w:r w:rsidRPr="00D7569C">
        <w:rPr>
          <w:rFonts w:ascii="Times New Roman" w:hAnsi="Times New Roman"/>
        </w:rPr>
        <w:t xml:space="preserve"> 2,000 </w:t>
      </w:r>
      <w:r w:rsidRPr="00D7569C">
        <w:rPr>
          <w:rFonts w:ascii="Times New Roman" w:hAnsi="Times New Roman"/>
        </w:rPr>
        <w:t>盧比以上，</w:t>
      </w:r>
      <w:r w:rsidRPr="00D7569C">
        <w:rPr>
          <w:rFonts w:ascii="Times New Roman" w:hAnsi="Times New Roman"/>
        </w:rPr>
        <w:t xml:space="preserve">50,000 </w:t>
      </w:r>
      <w:r w:rsidRPr="00D7569C">
        <w:rPr>
          <w:rFonts w:ascii="Times New Roman" w:hAnsi="Times New Roman"/>
        </w:rPr>
        <w:t>盧比以下罰金，</w:t>
      </w:r>
      <w:proofErr w:type="gramStart"/>
      <w:r w:rsidRPr="00D7569C">
        <w:rPr>
          <w:rFonts w:ascii="Times New Roman" w:hAnsi="Times New Roman"/>
        </w:rPr>
        <w:t>併</w:t>
      </w:r>
      <w:proofErr w:type="gramEnd"/>
      <w:r w:rsidRPr="00D7569C">
        <w:rPr>
          <w:rFonts w:ascii="Times New Roman" w:hAnsi="Times New Roman"/>
        </w:rPr>
        <w:t>科</w:t>
      </w:r>
      <w:r w:rsidRPr="00D7569C">
        <w:rPr>
          <w:rFonts w:ascii="Times New Roman" w:hAnsi="Times New Roman"/>
        </w:rPr>
        <w:t xml:space="preserve"> 2 </w:t>
      </w:r>
      <w:r w:rsidRPr="00D7569C">
        <w:rPr>
          <w:rFonts w:ascii="Times New Roman" w:hAnsi="Times New Roman"/>
        </w:rPr>
        <w:t>年以下有期徒刑。</w:t>
      </w:r>
    </w:p>
    <w:p w:rsidR="00194077" w:rsidRPr="00D7569C" w:rsidRDefault="0050317A" w:rsidP="00194077">
      <w:pPr>
        <w:numPr>
          <w:ilvl w:val="0"/>
          <w:numId w:val="1"/>
        </w:numPr>
        <w:snapToGrid w:val="0"/>
        <w:spacing w:before="240" w:after="240"/>
        <w:ind w:left="482" w:hanging="482"/>
        <w:rPr>
          <w:rFonts w:ascii="Times New Roman" w:hAnsi="Times New Roman"/>
        </w:rPr>
      </w:pPr>
      <w:r w:rsidRPr="00D7569C">
        <w:rPr>
          <w:rFonts w:ascii="Times New Roman" w:hAnsi="Times New Roman"/>
        </w:rPr>
        <w:t>本</w:t>
      </w:r>
      <w:r w:rsidR="007D2FA6" w:rsidRPr="00D7569C">
        <w:rPr>
          <w:rFonts w:ascii="Times New Roman" w:hAnsi="Times New Roman" w:hint="eastAsia"/>
        </w:rPr>
        <w:t>規定</w:t>
      </w:r>
      <w:r w:rsidR="007320CE" w:rsidRPr="00D7569C">
        <w:rPr>
          <w:rFonts w:ascii="Times New Roman" w:hAnsi="Times New Roman" w:hint="eastAsia"/>
        </w:rPr>
        <w:t>應</w:t>
      </w:r>
      <w:r w:rsidRPr="00D7569C">
        <w:rPr>
          <w:rFonts w:ascii="Times New Roman" w:hAnsi="Times New Roman"/>
        </w:rPr>
        <w:t>於</w:t>
      </w:r>
      <w:r w:rsidRPr="00D7569C">
        <w:rPr>
          <w:rFonts w:ascii="Times New Roman" w:hAnsi="Times New Roman"/>
        </w:rPr>
        <w:t xml:space="preserve"> 2005 </w:t>
      </w:r>
      <w:r w:rsidRPr="00D7569C">
        <w:rPr>
          <w:rFonts w:ascii="Times New Roman" w:hAnsi="Times New Roman"/>
        </w:rPr>
        <w:t>年</w:t>
      </w:r>
      <w:r w:rsidRPr="00D7569C">
        <w:rPr>
          <w:rFonts w:ascii="Times New Roman" w:hAnsi="Times New Roman"/>
        </w:rPr>
        <w:t xml:space="preserve"> 6 </w:t>
      </w:r>
      <w:r w:rsidRPr="00D7569C">
        <w:rPr>
          <w:rFonts w:ascii="Times New Roman" w:hAnsi="Times New Roman"/>
        </w:rPr>
        <w:t>月</w:t>
      </w:r>
      <w:r w:rsidRPr="00D7569C">
        <w:rPr>
          <w:rFonts w:ascii="Times New Roman" w:hAnsi="Times New Roman"/>
        </w:rPr>
        <w:t xml:space="preserve"> 1 </w:t>
      </w:r>
      <w:r w:rsidRPr="00D7569C">
        <w:rPr>
          <w:rFonts w:ascii="Times New Roman" w:hAnsi="Times New Roman"/>
        </w:rPr>
        <w:t>日起生效。</w:t>
      </w:r>
    </w:p>
    <w:p w:rsidR="00212408" w:rsidRPr="00D7569C" w:rsidRDefault="0050317A" w:rsidP="00AC44B4">
      <w:pPr>
        <w:snapToGrid w:val="0"/>
        <w:spacing w:before="240" w:after="240"/>
        <w:ind w:left="482"/>
        <w:jc w:val="both"/>
        <w:rPr>
          <w:rFonts w:ascii="Times New Roman" w:hAnsi="Times New Roman"/>
          <w:szCs w:val="24"/>
        </w:rPr>
      </w:pPr>
      <w:r w:rsidRPr="00D7569C">
        <w:rPr>
          <w:rFonts w:ascii="Times New Roman" w:hAnsi="Times New Roman"/>
        </w:rPr>
        <w:t>部長於</w:t>
      </w:r>
      <w:r w:rsidRPr="00D7569C">
        <w:rPr>
          <w:rFonts w:ascii="Times New Roman" w:hAnsi="Times New Roman"/>
        </w:rPr>
        <w:t xml:space="preserve"> 2005 </w:t>
      </w:r>
      <w:r w:rsidRPr="00D7569C">
        <w:rPr>
          <w:rFonts w:ascii="Times New Roman" w:hAnsi="Times New Roman"/>
        </w:rPr>
        <w:t>年</w:t>
      </w:r>
      <w:r w:rsidRPr="00D7569C">
        <w:rPr>
          <w:rFonts w:ascii="Times New Roman" w:hAnsi="Times New Roman"/>
        </w:rPr>
        <w:t xml:space="preserve"> 5 </w:t>
      </w:r>
      <w:r w:rsidRPr="00D7569C">
        <w:rPr>
          <w:rFonts w:ascii="Times New Roman" w:hAnsi="Times New Roman"/>
        </w:rPr>
        <w:t>月</w:t>
      </w:r>
      <w:r w:rsidRPr="00D7569C">
        <w:rPr>
          <w:rFonts w:ascii="Times New Roman" w:hAnsi="Times New Roman"/>
        </w:rPr>
        <w:t xml:space="preserve"> 18 </w:t>
      </w:r>
      <w:r w:rsidRPr="00D7569C">
        <w:rPr>
          <w:rFonts w:ascii="Times New Roman" w:hAnsi="Times New Roman"/>
        </w:rPr>
        <w:t>日制訂。</w:t>
      </w:r>
    </w:p>
    <w:sectPr w:rsidR="00212408" w:rsidRPr="00D7569C" w:rsidSect="004D197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278" w:rsidRDefault="00AD0278" w:rsidP="00FF1F35">
      <w:r>
        <w:separator/>
      </w:r>
    </w:p>
  </w:endnote>
  <w:endnote w:type="continuationSeparator" w:id="0">
    <w:p w:rsidR="00AD0278" w:rsidRDefault="00AD0278" w:rsidP="00FF1F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278" w:rsidRDefault="00AD0278" w:rsidP="00FF1F35">
      <w:r>
        <w:separator/>
      </w:r>
    </w:p>
  </w:footnote>
  <w:footnote w:type="continuationSeparator" w:id="0">
    <w:p w:rsidR="00AD0278" w:rsidRDefault="00AD0278" w:rsidP="00FF1F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93F76"/>
    <w:multiLevelType w:val="hybridMultilevel"/>
    <w:tmpl w:val="E03883E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26284674">
      <w:start w:val="1"/>
      <w:numFmt w:val="lowerLetter"/>
      <w:lvlText w:val="(%2)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3124A7A"/>
    <w:multiLevelType w:val="hybridMultilevel"/>
    <w:tmpl w:val="EEE8FEE6"/>
    <w:lvl w:ilvl="0" w:tplc="484A9E26">
      <w:start w:val="1"/>
      <w:numFmt w:val="lowerLetter"/>
      <w:lvlText w:val="(%1)"/>
      <w:lvlJc w:val="left"/>
      <w:pPr>
        <w:ind w:left="144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>
    <w:nsid w:val="239E1F05"/>
    <w:multiLevelType w:val="hybridMultilevel"/>
    <w:tmpl w:val="5CDE202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4F540AF"/>
    <w:multiLevelType w:val="hybridMultilevel"/>
    <w:tmpl w:val="58A08E84"/>
    <w:lvl w:ilvl="0" w:tplc="484A9E26">
      <w:start w:val="1"/>
      <w:numFmt w:val="lowerLetter"/>
      <w:lvlText w:val="(%1)"/>
      <w:lvlJc w:val="left"/>
      <w:pPr>
        <w:ind w:left="144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">
    <w:nsid w:val="4D3F40C6"/>
    <w:multiLevelType w:val="hybridMultilevel"/>
    <w:tmpl w:val="709814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55C7151"/>
    <w:multiLevelType w:val="hybridMultilevel"/>
    <w:tmpl w:val="F24E4276"/>
    <w:lvl w:ilvl="0" w:tplc="484A9E26">
      <w:start w:val="1"/>
      <w:numFmt w:val="lowerLetter"/>
      <w:lvlText w:val="(%1)"/>
      <w:lvlJc w:val="left"/>
      <w:pPr>
        <w:ind w:left="144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6">
    <w:nsid w:val="5E6B7AF4"/>
    <w:multiLevelType w:val="hybridMultilevel"/>
    <w:tmpl w:val="5EE294D2"/>
    <w:lvl w:ilvl="0" w:tplc="A1F846E0">
      <w:start w:val="1"/>
      <w:numFmt w:val="lowerRoman"/>
      <w:lvlText w:val="(%1)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7">
    <w:nsid w:val="68346EA9"/>
    <w:multiLevelType w:val="hybridMultilevel"/>
    <w:tmpl w:val="ED7EA0B0"/>
    <w:lvl w:ilvl="0" w:tplc="8F1467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FCC336D"/>
    <w:multiLevelType w:val="hybridMultilevel"/>
    <w:tmpl w:val="0632FF98"/>
    <w:lvl w:ilvl="0" w:tplc="6C2082C4">
      <w:start w:val="9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6E15F3A"/>
    <w:multiLevelType w:val="hybridMultilevel"/>
    <w:tmpl w:val="9952454A"/>
    <w:lvl w:ilvl="0" w:tplc="484A9E26">
      <w:start w:val="1"/>
      <w:numFmt w:val="lowerLetter"/>
      <w:lvlText w:val="(%1)"/>
      <w:lvlJc w:val="left"/>
      <w:pPr>
        <w:ind w:left="144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>
    <w:nsid w:val="7C6745C0"/>
    <w:multiLevelType w:val="hybridMultilevel"/>
    <w:tmpl w:val="1B5CF7B2"/>
    <w:lvl w:ilvl="0" w:tplc="484A9E26">
      <w:start w:val="1"/>
      <w:numFmt w:val="lowerLetter"/>
      <w:lvlText w:val="(%1)"/>
      <w:lvlJc w:val="left"/>
      <w:pPr>
        <w:ind w:left="144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4"/>
  </w:num>
  <w:num w:numId="5">
    <w:abstractNumId w:val="9"/>
  </w:num>
  <w:num w:numId="6">
    <w:abstractNumId w:val="6"/>
  </w:num>
  <w:num w:numId="7">
    <w:abstractNumId w:val="8"/>
  </w:num>
  <w:num w:numId="8">
    <w:abstractNumId w:val="5"/>
  </w:num>
  <w:num w:numId="9">
    <w:abstractNumId w:val="1"/>
  </w:num>
  <w:num w:numId="10">
    <w:abstractNumId w:val="1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hideSpellingErrors/>
  <w:hideGrammaticalErrors/>
  <w:proofState w:spelling="clean" w:grammar="clean"/>
  <w:stylePaneFormatFilter w:val="1028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A23"/>
    <w:rsid w:val="00022CB2"/>
    <w:rsid w:val="000B5682"/>
    <w:rsid w:val="00120A72"/>
    <w:rsid w:val="00194077"/>
    <w:rsid w:val="00212408"/>
    <w:rsid w:val="00232835"/>
    <w:rsid w:val="0045473D"/>
    <w:rsid w:val="004D1977"/>
    <w:rsid w:val="0050317A"/>
    <w:rsid w:val="00695BA7"/>
    <w:rsid w:val="007320CE"/>
    <w:rsid w:val="007B7E11"/>
    <w:rsid w:val="007D2FA6"/>
    <w:rsid w:val="007E5A23"/>
    <w:rsid w:val="009D78B2"/>
    <w:rsid w:val="009F58EC"/>
    <w:rsid w:val="00AC44B4"/>
    <w:rsid w:val="00AD0278"/>
    <w:rsid w:val="00B40D19"/>
    <w:rsid w:val="00B65F11"/>
    <w:rsid w:val="00D33BE3"/>
    <w:rsid w:val="00D7569C"/>
    <w:rsid w:val="00FF1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A72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1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F1F35"/>
    <w:rPr>
      <w:kern w:val="2"/>
    </w:rPr>
  </w:style>
  <w:style w:type="paragraph" w:styleId="a5">
    <w:name w:val="footer"/>
    <w:basedOn w:val="a"/>
    <w:link w:val="a6"/>
    <w:uiPriority w:val="99"/>
    <w:unhideWhenUsed/>
    <w:rsid w:val="00FF1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F1F35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7320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7320C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A72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1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F1F35"/>
    <w:rPr>
      <w:kern w:val="2"/>
    </w:rPr>
  </w:style>
  <w:style w:type="paragraph" w:styleId="a5">
    <w:name w:val="footer"/>
    <w:basedOn w:val="a"/>
    <w:link w:val="a6"/>
    <w:uiPriority w:val="99"/>
    <w:unhideWhenUsed/>
    <w:rsid w:val="00FF1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F1F35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743743-2BA5-4993-B49A-18CE12C09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211</Words>
  <Characters>1204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侯沛君</dc:creator>
  <cp:lastModifiedBy>user</cp:lastModifiedBy>
  <cp:revision>3</cp:revision>
  <dcterms:created xsi:type="dcterms:W3CDTF">2017-11-22T08:33:00Z</dcterms:created>
  <dcterms:modified xsi:type="dcterms:W3CDTF">2017-11-22T08:33:00Z</dcterms:modified>
</cp:coreProperties>
</file>